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2-3163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01 ию</w:t>
      </w:r>
      <w:r>
        <w:rPr>
          <w:rFonts w:ascii="Times New Roman" w:eastAsia="Times New Roman" w:hAnsi="Times New Roman" w:cs="Times New Roman"/>
          <w:sz w:val="26"/>
          <w:szCs w:val="26"/>
        </w:rPr>
        <w:t>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Овсянниковой Людмиле Равильевне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переплаты страховой пенсии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>сь ст.ст.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</w:t>
      </w:r>
      <w:r>
        <w:rPr>
          <w:rFonts w:ascii="Times New Roman" w:eastAsia="Times New Roman" w:hAnsi="Times New Roman" w:cs="Times New Roman"/>
          <w:sz w:val="26"/>
          <w:szCs w:val="26"/>
        </w:rPr>
        <w:t>о кодекса Российской Федерации,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</w:t>
      </w:r>
      <w:r>
        <w:rPr>
          <w:rFonts w:ascii="Times New Roman" w:eastAsia="Times New Roman" w:hAnsi="Times New Roman" w:cs="Times New Roman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sz w:val="26"/>
          <w:szCs w:val="26"/>
        </w:rPr>
        <w:t>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 Фонда пенсионного и социального страхования Российской Федерации по Ханты-Мансийскому автономному округу-Югре к Овсянниковой Людмиле Равильевне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переплаты страховой пенсии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пропуском срока исковой давности.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</w:t>
      </w:r>
      <w:r>
        <w:rPr>
          <w:rFonts w:ascii="Times New Roman" w:eastAsia="Times New Roman" w:hAnsi="Times New Roman" w:cs="Times New Roman"/>
          <w:sz w:val="26"/>
          <w:szCs w:val="26"/>
        </w:rPr>
        <w:t>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2-3163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